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715" w:rsidRDefault="00F12C59" w:rsidP="002849DE">
      <w:pPr>
        <w:jc w:val="center"/>
        <w:rPr>
          <w:rFonts w:ascii="Arial" w:hAnsi="Arial" w:cs="Arial"/>
          <w:color w:val="339966"/>
          <w:sz w:val="36"/>
          <w:szCs w:val="36"/>
        </w:rPr>
      </w:pPr>
      <w:r w:rsidRPr="00DC3695">
        <w:rPr>
          <w:rFonts w:ascii="Arial" w:hAnsi="Arial" w:cs="Arial"/>
          <w:noProof/>
          <w:color w:val="339966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4B58" wp14:editId="12053CE6">
                <wp:simplePos x="0" y="0"/>
                <wp:positionH relativeFrom="column">
                  <wp:posOffset>3800475</wp:posOffset>
                </wp:positionH>
                <wp:positionV relativeFrom="paragraph">
                  <wp:posOffset>-933856</wp:posOffset>
                </wp:positionV>
                <wp:extent cx="2721254" cy="277978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254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59" w:rsidRPr="00F12C59" w:rsidRDefault="002849DE" w:rsidP="00F12C5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703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99.25pt;margin-top:-73.55pt;width:214.2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" filled="f" stroked="f" strokeweight=".5pt">
                <v:textbox>
                  <w:txbxContent>
                    <w:p w:rsidR="00F12C59" w:rsidRPr="00F12C59" w:rsidRDefault="002849DE" w:rsidP="00F12C5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22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703A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2015</w:t>
                      </w:r>
                    </w:p>
                  </w:txbxContent>
                </v:textbox>
              </v:shape>
            </w:pict>
          </mc:Fallback>
        </mc:AlternateContent>
      </w:r>
      <w:r w:rsidR="00734715" w:rsidRPr="00734715">
        <w:rPr>
          <w:rFonts w:ascii="Arial" w:hAnsi="Arial" w:cs="Arial"/>
          <w:color w:val="339966"/>
          <w:sz w:val="36"/>
          <w:szCs w:val="36"/>
        </w:rPr>
        <w:t xml:space="preserve">РОССТАТ ПОДГОТОВИЛ УНИКАЛЬНЫЙ СБОРНИК </w:t>
      </w:r>
    </w:p>
    <w:p w:rsidR="00734715" w:rsidRPr="002849DE" w:rsidRDefault="00734715" w:rsidP="002849DE">
      <w:pPr>
        <w:jc w:val="center"/>
        <w:rPr>
          <w:rFonts w:ascii="Arial" w:hAnsi="Arial" w:cs="Arial"/>
          <w:color w:val="339966"/>
          <w:sz w:val="36"/>
          <w:szCs w:val="36"/>
        </w:rPr>
      </w:pPr>
      <w:r w:rsidRPr="00734715">
        <w:rPr>
          <w:rFonts w:ascii="Arial" w:hAnsi="Arial" w:cs="Arial"/>
          <w:color w:val="339966"/>
          <w:sz w:val="36"/>
          <w:szCs w:val="36"/>
        </w:rPr>
        <w:t>СО СТАТИСТИКОЙ ВРЕМЕН ВЕЛИКОЙ ОТЕЧЕСТВЕННОЙ ВОЙНЫ</w:t>
      </w:r>
    </w:p>
    <w:p w:rsidR="002849DE" w:rsidRPr="002849DE" w:rsidRDefault="002849DE" w:rsidP="002849DE">
      <w:pPr>
        <w:spacing w:before="120" w:after="60"/>
        <w:ind w:firstLine="709"/>
        <w:jc w:val="both"/>
        <w:rPr>
          <w:rFonts w:ascii="Arial" w:hAnsi="Arial" w:cs="Arial"/>
          <w:i/>
          <w:sz w:val="24"/>
        </w:rPr>
      </w:pPr>
      <w:r w:rsidRPr="002849DE">
        <w:rPr>
          <w:rFonts w:ascii="Arial" w:hAnsi="Arial" w:cs="Arial"/>
          <w:i/>
          <w:sz w:val="24"/>
        </w:rPr>
        <w:t xml:space="preserve">К 70-летию </w:t>
      </w:r>
      <w:r w:rsidR="00217779">
        <w:rPr>
          <w:rFonts w:ascii="Arial" w:hAnsi="Arial" w:cs="Arial"/>
          <w:i/>
          <w:sz w:val="24"/>
        </w:rPr>
        <w:t>П</w:t>
      </w:r>
      <w:r w:rsidR="00217779" w:rsidRPr="002849DE">
        <w:rPr>
          <w:rFonts w:ascii="Arial" w:hAnsi="Arial" w:cs="Arial"/>
          <w:i/>
          <w:sz w:val="24"/>
        </w:rPr>
        <w:t xml:space="preserve">обеды </w:t>
      </w:r>
      <w:r w:rsidRPr="002849DE">
        <w:rPr>
          <w:rFonts w:ascii="Arial" w:hAnsi="Arial" w:cs="Arial"/>
          <w:i/>
          <w:sz w:val="24"/>
        </w:rPr>
        <w:t>в Великой Отечественной войне (1941</w:t>
      </w:r>
      <w:r w:rsidR="00355191">
        <w:rPr>
          <w:rFonts w:ascii="Arial" w:hAnsi="Arial" w:cs="Arial"/>
          <w:i/>
          <w:sz w:val="24"/>
        </w:rPr>
        <w:t>–</w:t>
      </w:r>
      <w:r w:rsidRPr="002849DE">
        <w:rPr>
          <w:rFonts w:ascii="Arial" w:hAnsi="Arial" w:cs="Arial"/>
          <w:i/>
          <w:sz w:val="24"/>
        </w:rPr>
        <w:t>1945 гг.) Федеральная служба государственной статистики Российской Федерации (Росстат) подготовила юбилейный статистический сборник, в который вошли материалы, отражающие социально-экономическое положение страны в предвоенные</w:t>
      </w:r>
      <w:r w:rsidR="00355191">
        <w:rPr>
          <w:rFonts w:ascii="Arial" w:hAnsi="Arial" w:cs="Arial"/>
          <w:i/>
          <w:sz w:val="24"/>
        </w:rPr>
        <w:t xml:space="preserve"> и</w:t>
      </w:r>
      <w:r w:rsidRPr="002849DE">
        <w:rPr>
          <w:rFonts w:ascii="Arial" w:hAnsi="Arial" w:cs="Arial"/>
          <w:i/>
          <w:sz w:val="24"/>
        </w:rPr>
        <w:t xml:space="preserve"> военные годы</w:t>
      </w:r>
      <w:r w:rsidR="00355191">
        <w:rPr>
          <w:rFonts w:ascii="Arial" w:hAnsi="Arial" w:cs="Arial"/>
          <w:i/>
          <w:sz w:val="24"/>
        </w:rPr>
        <w:t>, а также</w:t>
      </w:r>
      <w:r w:rsidRPr="002849DE">
        <w:rPr>
          <w:rFonts w:ascii="Arial" w:hAnsi="Arial" w:cs="Arial"/>
          <w:i/>
          <w:sz w:val="24"/>
        </w:rPr>
        <w:t xml:space="preserve"> в первые годы восстановительного периода. </w:t>
      </w:r>
      <w:r w:rsidR="004910C3">
        <w:rPr>
          <w:rFonts w:ascii="Arial" w:hAnsi="Arial" w:cs="Arial"/>
          <w:i/>
          <w:sz w:val="24"/>
        </w:rPr>
        <w:t>Р</w:t>
      </w:r>
      <w:r w:rsidR="004910C3" w:rsidRPr="002849DE">
        <w:rPr>
          <w:rFonts w:ascii="Arial" w:hAnsi="Arial" w:cs="Arial"/>
          <w:i/>
          <w:sz w:val="24"/>
        </w:rPr>
        <w:t xml:space="preserve">яд </w:t>
      </w:r>
      <w:r w:rsidRPr="002849DE">
        <w:rPr>
          <w:rFonts w:ascii="Arial" w:hAnsi="Arial" w:cs="Arial"/>
          <w:i/>
          <w:sz w:val="24"/>
        </w:rPr>
        <w:t xml:space="preserve">содержащихся в </w:t>
      </w:r>
      <w:r w:rsidR="00355191">
        <w:rPr>
          <w:rFonts w:ascii="Arial" w:hAnsi="Arial" w:cs="Arial"/>
          <w:i/>
          <w:sz w:val="24"/>
        </w:rPr>
        <w:t>издании</w:t>
      </w:r>
      <w:r w:rsidRPr="002849DE">
        <w:rPr>
          <w:rFonts w:ascii="Arial" w:hAnsi="Arial" w:cs="Arial"/>
          <w:i/>
          <w:sz w:val="24"/>
        </w:rPr>
        <w:t xml:space="preserve"> сведений публикуется впервые. </w:t>
      </w:r>
      <w:r w:rsidR="00355191">
        <w:rPr>
          <w:rFonts w:ascii="Arial" w:hAnsi="Arial" w:cs="Arial"/>
          <w:i/>
          <w:sz w:val="24"/>
        </w:rPr>
        <w:t>Сборник</w:t>
      </w:r>
      <w:r w:rsidRPr="002849DE">
        <w:rPr>
          <w:rFonts w:ascii="Arial" w:hAnsi="Arial" w:cs="Arial"/>
          <w:i/>
          <w:sz w:val="24"/>
        </w:rPr>
        <w:t xml:space="preserve"> рассчитан на самый широкий круг читателей, интересующихся историей, и, несомненно, поможет заполнить существующие информационные пробелы в восприятии целостной картины жизни страны в период Великой Отечественной войны.</w:t>
      </w:r>
    </w:p>
    <w:p w:rsidR="002849DE" w:rsidRPr="002849DE" w:rsidRDefault="002849DE" w:rsidP="002849DE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 w:rsidRPr="002849DE">
        <w:rPr>
          <w:rFonts w:ascii="Arial" w:hAnsi="Arial" w:cs="Arial"/>
          <w:sz w:val="24"/>
        </w:rPr>
        <w:t>В книге представлена информация о населении</w:t>
      </w:r>
      <w:r w:rsidR="00355191">
        <w:rPr>
          <w:rFonts w:ascii="Arial" w:hAnsi="Arial" w:cs="Arial"/>
          <w:sz w:val="24"/>
        </w:rPr>
        <w:t>,</w:t>
      </w:r>
      <w:r w:rsidRPr="002849DE">
        <w:rPr>
          <w:rFonts w:ascii="Arial" w:hAnsi="Arial" w:cs="Arial"/>
          <w:sz w:val="24"/>
        </w:rPr>
        <w:t xml:space="preserve"> условиях жизни</w:t>
      </w:r>
      <w:r w:rsidR="00355191">
        <w:rPr>
          <w:rFonts w:ascii="Arial" w:hAnsi="Arial" w:cs="Arial"/>
          <w:sz w:val="24"/>
        </w:rPr>
        <w:t xml:space="preserve"> и</w:t>
      </w:r>
      <w:r w:rsidRPr="002849DE">
        <w:rPr>
          <w:rFonts w:ascii="Arial" w:hAnsi="Arial" w:cs="Arial"/>
          <w:sz w:val="24"/>
        </w:rPr>
        <w:t xml:space="preserve"> состоянии экономики накануне войны, ее перестройке в военное время и послевоенном восстановлении</w:t>
      </w:r>
      <w:r w:rsidR="00E608CF">
        <w:rPr>
          <w:rFonts w:ascii="Arial" w:hAnsi="Arial" w:cs="Arial"/>
          <w:sz w:val="24"/>
        </w:rPr>
        <w:t>;</w:t>
      </w:r>
      <w:r w:rsidR="009200FF">
        <w:rPr>
          <w:rFonts w:ascii="Arial" w:hAnsi="Arial" w:cs="Arial"/>
          <w:sz w:val="24"/>
        </w:rPr>
        <w:t xml:space="preserve"> </w:t>
      </w:r>
      <w:r w:rsidR="00355191">
        <w:rPr>
          <w:rFonts w:ascii="Arial" w:hAnsi="Arial" w:cs="Arial"/>
          <w:sz w:val="24"/>
        </w:rPr>
        <w:t>указаны</w:t>
      </w:r>
      <w:r w:rsidR="009200FF" w:rsidRPr="002849DE">
        <w:rPr>
          <w:rFonts w:ascii="Arial" w:hAnsi="Arial" w:cs="Arial"/>
          <w:sz w:val="24"/>
        </w:rPr>
        <w:t xml:space="preserve"> </w:t>
      </w:r>
      <w:r w:rsidRPr="002849DE">
        <w:rPr>
          <w:rFonts w:ascii="Arial" w:hAnsi="Arial" w:cs="Arial"/>
          <w:sz w:val="24"/>
        </w:rPr>
        <w:t xml:space="preserve">данные о людских и материальных потерях. </w:t>
      </w:r>
      <w:r w:rsidR="00355191">
        <w:rPr>
          <w:rFonts w:ascii="Arial" w:hAnsi="Arial" w:cs="Arial"/>
          <w:sz w:val="24"/>
        </w:rPr>
        <w:t>Сведения</w:t>
      </w:r>
      <w:r w:rsidRPr="002849DE">
        <w:rPr>
          <w:rFonts w:ascii="Arial" w:hAnsi="Arial" w:cs="Arial"/>
          <w:sz w:val="24"/>
        </w:rPr>
        <w:t xml:space="preserve"> за 1940–1950 годы приводятся по территории СССР и РСФСР в границах и масштабе цен соответствующих лет, в действовавшей статистической методологии. В сборнике </w:t>
      </w:r>
      <w:r w:rsidR="00355191">
        <w:rPr>
          <w:rFonts w:ascii="Arial" w:hAnsi="Arial" w:cs="Arial"/>
          <w:sz w:val="24"/>
        </w:rPr>
        <w:t>содержатся</w:t>
      </w:r>
      <w:r w:rsidRPr="002849DE">
        <w:rPr>
          <w:rFonts w:ascii="Arial" w:hAnsi="Arial" w:cs="Arial"/>
          <w:sz w:val="24"/>
        </w:rPr>
        <w:t xml:space="preserve"> основные показатели развития экономики (промышленности, транспорта, связи, строительства, сельского хозяйства) и социальной сферы в годы Великой Отечественной войны по тыловым районам, а также данные о состоянии экономики за 1940 и 1943–1945 годы по районам, подвергшимся оккупации. </w:t>
      </w:r>
    </w:p>
    <w:p w:rsidR="002849DE" w:rsidRPr="002849DE" w:rsidRDefault="002849DE" w:rsidP="002849DE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proofErr w:type="gramStart"/>
      <w:r w:rsidRPr="002849DE">
        <w:rPr>
          <w:rFonts w:ascii="Arial" w:hAnsi="Arial" w:cs="Arial"/>
          <w:sz w:val="24"/>
        </w:rPr>
        <w:t>Сухие цифры статистики дадут читателям возможность проследить изменение численности населения</w:t>
      </w:r>
      <w:r w:rsidR="0098575A">
        <w:rPr>
          <w:rFonts w:ascii="Arial" w:hAnsi="Arial" w:cs="Arial"/>
          <w:sz w:val="24"/>
        </w:rPr>
        <w:t xml:space="preserve"> </w:t>
      </w:r>
      <w:r w:rsidR="0098575A" w:rsidRPr="002849DE">
        <w:rPr>
          <w:rFonts w:ascii="Arial" w:hAnsi="Arial" w:cs="Arial"/>
          <w:sz w:val="24"/>
        </w:rPr>
        <w:t>СССР и РСФСР за годы войны</w:t>
      </w:r>
      <w:r w:rsidRPr="002849DE">
        <w:rPr>
          <w:rFonts w:ascii="Arial" w:hAnsi="Arial" w:cs="Arial"/>
          <w:sz w:val="24"/>
        </w:rPr>
        <w:t xml:space="preserve"> по полу и основным возрастным группам; оценить потенциал страны </w:t>
      </w:r>
      <w:r w:rsidR="00702874">
        <w:rPr>
          <w:rFonts w:ascii="Arial" w:hAnsi="Arial" w:cs="Arial"/>
          <w:sz w:val="24"/>
        </w:rPr>
        <w:t>(</w:t>
      </w:r>
      <w:r w:rsidRPr="002849DE">
        <w:rPr>
          <w:rFonts w:ascii="Arial" w:hAnsi="Arial" w:cs="Arial"/>
          <w:sz w:val="24"/>
        </w:rPr>
        <w:t xml:space="preserve">в </w:t>
      </w:r>
      <w:r w:rsidR="00702874">
        <w:rPr>
          <w:rFonts w:ascii="Arial" w:hAnsi="Arial" w:cs="Arial"/>
          <w:sz w:val="24"/>
        </w:rPr>
        <w:t>издании</w:t>
      </w:r>
      <w:r w:rsidRPr="002849DE">
        <w:rPr>
          <w:rFonts w:ascii="Arial" w:hAnsi="Arial" w:cs="Arial"/>
          <w:sz w:val="24"/>
        </w:rPr>
        <w:t xml:space="preserve"> </w:t>
      </w:r>
      <w:r w:rsidR="006022CA">
        <w:rPr>
          <w:rFonts w:ascii="Arial" w:hAnsi="Arial" w:cs="Arial"/>
          <w:sz w:val="24"/>
        </w:rPr>
        <w:t>сравниваются</w:t>
      </w:r>
      <w:r w:rsidRPr="002849DE">
        <w:rPr>
          <w:rFonts w:ascii="Arial" w:hAnsi="Arial" w:cs="Arial"/>
          <w:sz w:val="24"/>
        </w:rPr>
        <w:t xml:space="preserve"> </w:t>
      </w:r>
      <w:r w:rsidR="006022CA">
        <w:rPr>
          <w:rFonts w:ascii="Arial" w:hAnsi="Arial" w:cs="Arial"/>
          <w:sz w:val="24"/>
        </w:rPr>
        <w:t xml:space="preserve">фактические и </w:t>
      </w:r>
      <w:r w:rsidRPr="002849DE">
        <w:rPr>
          <w:rFonts w:ascii="Arial" w:hAnsi="Arial" w:cs="Arial"/>
          <w:sz w:val="24"/>
        </w:rPr>
        <w:t>гипотетические</w:t>
      </w:r>
      <w:r w:rsidR="00E25753">
        <w:rPr>
          <w:rFonts w:ascii="Arial" w:hAnsi="Arial" w:cs="Arial"/>
          <w:sz w:val="24"/>
        </w:rPr>
        <w:t>, если бы не было войны,</w:t>
      </w:r>
      <w:r w:rsidRPr="002849DE">
        <w:rPr>
          <w:rFonts w:ascii="Arial" w:hAnsi="Arial" w:cs="Arial"/>
          <w:sz w:val="24"/>
        </w:rPr>
        <w:t xml:space="preserve"> данные по возрастно-половой структуре населения на начало 1946 года</w:t>
      </w:r>
      <w:r w:rsidR="006022CA">
        <w:rPr>
          <w:rFonts w:ascii="Arial" w:hAnsi="Arial" w:cs="Arial"/>
          <w:sz w:val="24"/>
        </w:rPr>
        <w:t>)</w:t>
      </w:r>
      <w:r w:rsidRPr="002849DE">
        <w:rPr>
          <w:rFonts w:ascii="Arial" w:hAnsi="Arial" w:cs="Arial"/>
          <w:sz w:val="24"/>
        </w:rPr>
        <w:t>; осознать масштаб людских потерь; понять, сколько сил потребовалось для восстановления страны.</w:t>
      </w:r>
      <w:proofErr w:type="gramEnd"/>
      <w:r w:rsidRPr="002849DE">
        <w:rPr>
          <w:rFonts w:ascii="Arial" w:hAnsi="Arial" w:cs="Arial"/>
          <w:sz w:val="24"/>
        </w:rPr>
        <w:t xml:space="preserve"> Составители сборника уверены, что в условиях непрекращающихся попыток пересмотреть историю, фальсифицировать роль и место СССР</w:t>
      </w:r>
      <w:r w:rsidR="006F5E2B">
        <w:rPr>
          <w:rFonts w:ascii="Arial" w:hAnsi="Arial" w:cs="Arial"/>
          <w:sz w:val="24"/>
        </w:rPr>
        <w:t xml:space="preserve"> и</w:t>
      </w:r>
      <w:r w:rsidRPr="002849DE">
        <w:rPr>
          <w:rFonts w:ascii="Arial" w:hAnsi="Arial" w:cs="Arial"/>
          <w:sz w:val="24"/>
        </w:rPr>
        <w:t xml:space="preserve"> России информация из первоисточника как никогда актуальна. </w:t>
      </w:r>
    </w:p>
    <w:p w:rsidR="00E25753" w:rsidRDefault="00E25753" w:rsidP="00FF2CDA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Входящие в издание</w:t>
      </w:r>
      <w:r w:rsidRPr="002849DE">
        <w:rPr>
          <w:rFonts w:ascii="Arial" w:hAnsi="Arial" w:cs="Arial"/>
          <w:sz w:val="24"/>
        </w:rPr>
        <w:t xml:space="preserve"> материал</w:t>
      </w:r>
      <w:r>
        <w:rPr>
          <w:rFonts w:ascii="Arial" w:hAnsi="Arial" w:cs="Arial"/>
          <w:sz w:val="24"/>
        </w:rPr>
        <w:t>ы</w:t>
      </w:r>
      <w:r w:rsidRPr="002849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опираются на </w:t>
      </w:r>
      <w:r w:rsidRPr="002849DE">
        <w:rPr>
          <w:rFonts w:ascii="Arial" w:hAnsi="Arial" w:cs="Arial"/>
          <w:sz w:val="24"/>
        </w:rPr>
        <w:t>статистические сборники, исторические справки, государственные и частные архивы. При подготовке отдельных данных использовались статистические расчетные методы</w:t>
      </w:r>
      <w:r>
        <w:rPr>
          <w:rFonts w:ascii="Arial" w:hAnsi="Arial" w:cs="Arial"/>
          <w:sz w:val="24"/>
        </w:rPr>
        <w:t>, а по</w:t>
      </w:r>
      <w:r w:rsidRPr="002849DE">
        <w:rPr>
          <w:rFonts w:ascii="Arial" w:hAnsi="Arial" w:cs="Arial"/>
          <w:sz w:val="24"/>
        </w:rPr>
        <w:t xml:space="preserve"> ряду показателей привлечена международная статистика</w:t>
      </w:r>
      <w:r>
        <w:rPr>
          <w:rFonts w:ascii="Arial" w:hAnsi="Arial" w:cs="Arial"/>
          <w:sz w:val="24"/>
        </w:rPr>
        <w:t xml:space="preserve"> и</w:t>
      </w:r>
      <w:r w:rsidRPr="002849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указаны</w:t>
      </w:r>
      <w:r w:rsidRPr="002849DE">
        <w:rPr>
          <w:rFonts w:ascii="Arial" w:hAnsi="Arial" w:cs="Arial"/>
          <w:sz w:val="24"/>
        </w:rPr>
        <w:t xml:space="preserve"> международные сопоставления за указанный исторический период. В частности, приводятся </w:t>
      </w:r>
      <w:r>
        <w:rPr>
          <w:rFonts w:ascii="Arial" w:hAnsi="Arial" w:cs="Arial"/>
          <w:sz w:val="24"/>
        </w:rPr>
        <w:t>сведения</w:t>
      </w:r>
      <w:r w:rsidRPr="002849DE">
        <w:rPr>
          <w:rFonts w:ascii="Arial" w:hAnsi="Arial" w:cs="Arial"/>
          <w:sz w:val="24"/>
        </w:rPr>
        <w:t xml:space="preserve"> о возрастно-половой структуре населения США, Франции, Германии, Японии до и после</w:t>
      </w:r>
      <w:r>
        <w:rPr>
          <w:rFonts w:ascii="Arial" w:hAnsi="Arial" w:cs="Arial"/>
          <w:sz w:val="24"/>
        </w:rPr>
        <w:t xml:space="preserve"> их</w:t>
      </w:r>
      <w:r w:rsidRPr="002849DE">
        <w:rPr>
          <w:rFonts w:ascii="Arial" w:hAnsi="Arial" w:cs="Arial"/>
          <w:sz w:val="24"/>
        </w:rPr>
        <w:t xml:space="preserve"> участия во Второй </w:t>
      </w:r>
      <w:r w:rsidRPr="002849DE">
        <w:rPr>
          <w:rFonts w:ascii="Arial" w:hAnsi="Arial" w:cs="Arial"/>
          <w:sz w:val="24"/>
        </w:rPr>
        <w:lastRenderedPageBreak/>
        <w:t xml:space="preserve">мировой войне; сравниваются экономические показатели промышленного производства в СССР и других развитых </w:t>
      </w:r>
      <w:r w:rsidRPr="008404C0">
        <w:rPr>
          <w:rFonts w:ascii="Arial" w:hAnsi="Arial" w:cs="Arial"/>
          <w:sz w:val="24"/>
        </w:rPr>
        <w:t>стран.</w:t>
      </w:r>
    </w:p>
    <w:p w:rsidR="00FF2CDA" w:rsidRPr="00FF2CDA" w:rsidRDefault="00FF2CDA" w:rsidP="00FF2CDA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 w:rsidRPr="00FF2CDA">
        <w:rPr>
          <w:rFonts w:ascii="Arial" w:hAnsi="Arial" w:cs="Arial"/>
          <w:sz w:val="24"/>
        </w:rPr>
        <w:t>В сборнике широко представлены основны</w:t>
      </w:r>
      <w:r w:rsidR="007F5B30">
        <w:rPr>
          <w:rFonts w:ascii="Arial" w:hAnsi="Arial" w:cs="Arial"/>
          <w:sz w:val="24"/>
        </w:rPr>
        <w:t>е</w:t>
      </w:r>
      <w:r w:rsidRPr="00FF2CDA">
        <w:rPr>
          <w:rFonts w:ascii="Arial" w:hAnsi="Arial" w:cs="Arial"/>
          <w:sz w:val="24"/>
        </w:rPr>
        <w:t xml:space="preserve"> экономически</w:t>
      </w:r>
      <w:r w:rsidR="007F5B30">
        <w:rPr>
          <w:rFonts w:ascii="Arial" w:hAnsi="Arial" w:cs="Arial"/>
          <w:sz w:val="24"/>
        </w:rPr>
        <w:t>е</w:t>
      </w:r>
      <w:r w:rsidRPr="00FF2CDA">
        <w:rPr>
          <w:rFonts w:ascii="Arial" w:hAnsi="Arial" w:cs="Arial"/>
          <w:sz w:val="24"/>
        </w:rPr>
        <w:t xml:space="preserve"> показател</w:t>
      </w:r>
      <w:r w:rsidR="007F5B30">
        <w:rPr>
          <w:rFonts w:ascii="Arial" w:hAnsi="Arial" w:cs="Arial"/>
          <w:sz w:val="24"/>
        </w:rPr>
        <w:t>и</w:t>
      </w:r>
      <w:r w:rsidRPr="00FF2CDA">
        <w:rPr>
          <w:rFonts w:ascii="Arial" w:hAnsi="Arial" w:cs="Arial"/>
          <w:sz w:val="24"/>
        </w:rPr>
        <w:t>, в том числе по сельскому хозяйству, в довоенный и послевоенный период,</w:t>
      </w:r>
      <w:r w:rsidR="00E97613">
        <w:rPr>
          <w:rFonts w:ascii="Arial" w:hAnsi="Arial" w:cs="Arial"/>
          <w:sz w:val="24"/>
        </w:rPr>
        <w:t xml:space="preserve"> продемонстрирована</w:t>
      </w:r>
      <w:r w:rsidRPr="00FF2CDA">
        <w:rPr>
          <w:rFonts w:ascii="Arial" w:hAnsi="Arial" w:cs="Arial"/>
          <w:sz w:val="24"/>
        </w:rPr>
        <w:t xml:space="preserve"> динамика восстановления</w:t>
      </w:r>
      <w:r w:rsidR="00E25753">
        <w:rPr>
          <w:rFonts w:ascii="Arial" w:hAnsi="Arial" w:cs="Arial"/>
          <w:sz w:val="24"/>
        </w:rPr>
        <w:t xml:space="preserve"> страны</w:t>
      </w:r>
      <w:r w:rsidRPr="00FF2CDA">
        <w:rPr>
          <w:rFonts w:ascii="Arial" w:hAnsi="Arial" w:cs="Arial"/>
          <w:sz w:val="24"/>
        </w:rPr>
        <w:t xml:space="preserve">. </w:t>
      </w:r>
      <w:r w:rsidR="007F5B30">
        <w:rPr>
          <w:rFonts w:ascii="Arial" w:hAnsi="Arial" w:cs="Arial"/>
          <w:sz w:val="24"/>
        </w:rPr>
        <w:t>Например</w:t>
      </w:r>
      <w:r w:rsidRPr="00FF2CDA">
        <w:rPr>
          <w:rFonts w:ascii="Arial" w:hAnsi="Arial" w:cs="Arial"/>
          <w:sz w:val="24"/>
        </w:rPr>
        <w:t>,</w:t>
      </w:r>
      <w:r w:rsidR="007F5B30">
        <w:rPr>
          <w:rFonts w:ascii="Arial" w:hAnsi="Arial" w:cs="Arial"/>
          <w:sz w:val="24"/>
        </w:rPr>
        <w:t xml:space="preserve"> в 1940 году</w:t>
      </w:r>
      <w:r w:rsidRPr="00FF2CDA">
        <w:rPr>
          <w:rFonts w:ascii="Arial" w:hAnsi="Arial" w:cs="Arial"/>
          <w:sz w:val="24"/>
        </w:rPr>
        <w:t xml:space="preserve"> вся посевная площадь СССР составляла 150 414 тыс. га, в 1941 и 1942 годах ее размеры уменьшались </w:t>
      </w:r>
      <w:r w:rsidR="00E97613">
        <w:rPr>
          <w:rFonts w:ascii="Arial" w:hAnsi="Arial" w:cs="Arial"/>
          <w:sz w:val="24"/>
        </w:rPr>
        <w:t>—</w:t>
      </w:r>
      <w:r w:rsidRPr="00FF2CDA">
        <w:rPr>
          <w:rFonts w:ascii="Arial" w:hAnsi="Arial" w:cs="Arial"/>
          <w:sz w:val="24"/>
        </w:rPr>
        <w:t xml:space="preserve"> </w:t>
      </w:r>
      <w:r w:rsidR="00E97613">
        <w:rPr>
          <w:rFonts w:ascii="Arial" w:hAnsi="Arial" w:cs="Arial"/>
          <w:sz w:val="24"/>
        </w:rPr>
        <w:t xml:space="preserve">до </w:t>
      </w:r>
      <w:r w:rsidRPr="00FF2CDA">
        <w:rPr>
          <w:rFonts w:ascii="Arial" w:hAnsi="Arial" w:cs="Arial"/>
          <w:sz w:val="24"/>
        </w:rPr>
        <w:t xml:space="preserve">71,9% и 58,3% </w:t>
      </w:r>
      <w:r w:rsidR="00E97613">
        <w:rPr>
          <w:rFonts w:ascii="Arial" w:hAnsi="Arial" w:cs="Arial"/>
          <w:sz w:val="24"/>
        </w:rPr>
        <w:t>от площадей</w:t>
      </w:r>
      <w:r w:rsidRPr="00FF2CDA">
        <w:rPr>
          <w:rFonts w:ascii="Arial" w:hAnsi="Arial" w:cs="Arial"/>
          <w:sz w:val="24"/>
        </w:rPr>
        <w:t xml:space="preserve"> 1940 год</w:t>
      </w:r>
      <w:r w:rsidR="00E97613">
        <w:rPr>
          <w:rFonts w:ascii="Arial" w:hAnsi="Arial" w:cs="Arial"/>
          <w:sz w:val="24"/>
        </w:rPr>
        <w:t>а</w:t>
      </w:r>
      <w:r w:rsidRPr="00FF2CDA">
        <w:rPr>
          <w:rFonts w:ascii="Arial" w:hAnsi="Arial" w:cs="Arial"/>
          <w:sz w:val="24"/>
        </w:rPr>
        <w:t>, далее шло</w:t>
      </w:r>
      <w:r w:rsidR="00E97613">
        <w:rPr>
          <w:rFonts w:ascii="Arial" w:hAnsi="Arial" w:cs="Arial"/>
          <w:sz w:val="24"/>
        </w:rPr>
        <w:t xml:space="preserve"> их</w:t>
      </w:r>
      <w:r w:rsidRPr="00FF2CDA">
        <w:rPr>
          <w:rFonts w:ascii="Arial" w:hAnsi="Arial" w:cs="Arial"/>
          <w:sz w:val="24"/>
        </w:rPr>
        <w:t xml:space="preserve"> увеличение</w:t>
      </w:r>
      <w:r w:rsidR="00E97613">
        <w:rPr>
          <w:rFonts w:ascii="Arial" w:hAnsi="Arial" w:cs="Arial"/>
          <w:sz w:val="24"/>
        </w:rPr>
        <w:t>,</w:t>
      </w:r>
      <w:r w:rsidRPr="00FF2CDA">
        <w:rPr>
          <w:rFonts w:ascii="Arial" w:hAnsi="Arial" w:cs="Arial"/>
          <w:sz w:val="24"/>
        </w:rPr>
        <w:t xml:space="preserve"> и в 1945</w:t>
      </w:r>
      <w:r w:rsidR="0075487F">
        <w:rPr>
          <w:rFonts w:ascii="Arial" w:hAnsi="Arial" w:cs="Arial"/>
          <w:sz w:val="24"/>
        </w:rPr>
        <w:t>-м</w:t>
      </w:r>
      <w:r w:rsidRPr="00FF2CDA">
        <w:rPr>
          <w:rFonts w:ascii="Arial" w:hAnsi="Arial" w:cs="Arial"/>
          <w:sz w:val="24"/>
        </w:rPr>
        <w:t xml:space="preserve"> они </w:t>
      </w:r>
      <w:r w:rsidR="00E8600E">
        <w:rPr>
          <w:rFonts w:ascii="Arial" w:hAnsi="Arial" w:cs="Arial"/>
          <w:sz w:val="24"/>
        </w:rPr>
        <w:t>достигли</w:t>
      </w:r>
      <w:r w:rsidRPr="00FF2CDA">
        <w:rPr>
          <w:rFonts w:ascii="Arial" w:hAnsi="Arial" w:cs="Arial"/>
          <w:sz w:val="24"/>
        </w:rPr>
        <w:t xml:space="preserve"> 75,5% от 1940 года. Цифры дают представление и о структуре сельхозпродукции того времени: так, площади, занятые картофелем и бахчевыми культурами</w:t>
      </w:r>
      <w:r w:rsidR="00E97613">
        <w:rPr>
          <w:rFonts w:ascii="Arial" w:hAnsi="Arial" w:cs="Arial"/>
          <w:sz w:val="24"/>
        </w:rPr>
        <w:t>,</w:t>
      </w:r>
      <w:r w:rsidRPr="00FF2CDA">
        <w:rPr>
          <w:rFonts w:ascii="Arial" w:hAnsi="Arial" w:cs="Arial"/>
          <w:sz w:val="24"/>
        </w:rPr>
        <w:t xml:space="preserve"> в 1941 году составляли 58,4% от 1940 года, а в 1945</w:t>
      </w:r>
      <w:r w:rsidR="0075487F">
        <w:rPr>
          <w:rFonts w:ascii="Arial" w:hAnsi="Arial" w:cs="Arial"/>
          <w:sz w:val="24"/>
        </w:rPr>
        <w:t>-м</w:t>
      </w:r>
      <w:r w:rsidRPr="00FF2CDA">
        <w:rPr>
          <w:rFonts w:ascii="Arial" w:hAnsi="Arial" w:cs="Arial"/>
          <w:sz w:val="24"/>
        </w:rPr>
        <w:t xml:space="preserve"> — 105,8%. В </w:t>
      </w:r>
      <w:r w:rsidR="0075487F">
        <w:rPr>
          <w:rFonts w:ascii="Arial" w:hAnsi="Arial" w:cs="Arial"/>
          <w:sz w:val="24"/>
        </w:rPr>
        <w:t>издании</w:t>
      </w:r>
      <w:r w:rsidRPr="00FF2CDA">
        <w:rPr>
          <w:rFonts w:ascii="Arial" w:hAnsi="Arial" w:cs="Arial"/>
          <w:sz w:val="24"/>
        </w:rPr>
        <w:t xml:space="preserve"> </w:t>
      </w:r>
      <w:r w:rsidR="00CA4973">
        <w:rPr>
          <w:rFonts w:ascii="Arial" w:hAnsi="Arial" w:cs="Arial"/>
          <w:sz w:val="24"/>
        </w:rPr>
        <w:t xml:space="preserve">также </w:t>
      </w:r>
      <w:r w:rsidRPr="00FF2CDA">
        <w:rPr>
          <w:rFonts w:ascii="Arial" w:hAnsi="Arial" w:cs="Arial"/>
          <w:sz w:val="24"/>
        </w:rPr>
        <w:t xml:space="preserve">приведена информация по периоду восстановления экономики. </w:t>
      </w:r>
      <w:r w:rsidR="004144F4">
        <w:rPr>
          <w:rFonts w:ascii="Arial" w:hAnsi="Arial" w:cs="Arial"/>
          <w:sz w:val="24"/>
        </w:rPr>
        <w:t>В частности, д</w:t>
      </w:r>
      <w:r w:rsidRPr="00FF2CDA">
        <w:rPr>
          <w:rFonts w:ascii="Arial" w:hAnsi="Arial" w:cs="Arial"/>
          <w:sz w:val="24"/>
        </w:rPr>
        <w:t>овоенн</w:t>
      </w:r>
      <w:r w:rsidR="00E8600E">
        <w:rPr>
          <w:rFonts w:ascii="Arial" w:hAnsi="Arial" w:cs="Arial"/>
          <w:sz w:val="24"/>
        </w:rPr>
        <w:t>ый</w:t>
      </w:r>
      <w:r w:rsidRPr="00FF2CDA">
        <w:rPr>
          <w:rFonts w:ascii="Arial" w:hAnsi="Arial" w:cs="Arial"/>
          <w:sz w:val="24"/>
        </w:rPr>
        <w:t xml:space="preserve"> уров</w:t>
      </w:r>
      <w:r w:rsidR="00E8600E">
        <w:rPr>
          <w:rFonts w:ascii="Arial" w:hAnsi="Arial" w:cs="Arial"/>
          <w:sz w:val="24"/>
        </w:rPr>
        <w:t>е</w:t>
      </w:r>
      <w:r w:rsidRPr="00FF2CDA">
        <w:rPr>
          <w:rFonts w:ascii="Arial" w:hAnsi="Arial" w:cs="Arial"/>
          <w:sz w:val="24"/>
        </w:rPr>
        <w:t>н</w:t>
      </w:r>
      <w:r w:rsidR="00E8600E">
        <w:rPr>
          <w:rFonts w:ascii="Arial" w:hAnsi="Arial" w:cs="Arial"/>
          <w:sz w:val="24"/>
        </w:rPr>
        <w:t>ь</w:t>
      </w:r>
      <w:r w:rsidRPr="00FF2CDA">
        <w:rPr>
          <w:rFonts w:ascii="Arial" w:hAnsi="Arial" w:cs="Arial"/>
          <w:sz w:val="24"/>
        </w:rPr>
        <w:t xml:space="preserve"> по размеру посевных площадей впервые </w:t>
      </w:r>
      <w:r w:rsidR="00CA4973">
        <w:rPr>
          <w:rFonts w:ascii="Arial" w:hAnsi="Arial" w:cs="Arial"/>
          <w:sz w:val="24"/>
        </w:rPr>
        <w:t xml:space="preserve">был </w:t>
      </w:r>
      <w:r w:rsidR="00E8600E">
        <w:rPr>
          <w:rFonts w:ascii="Arial" w:hAnsi="Arial" w:cs="Arial"/>
          <w:sz w:val="24"/>
        </w:rPr>
        <w:t>зафиксирован</w:t>
      </w:r>
      <w:r w:rsidRPr="00FF2CDA">
        <w:rPr>
          <w:rFonts w:ascii="Arial" w:hAnsi="Arial" w:cs="Arial"/>
          <w:sz w:val="24"/>
        </w:rPr>
        <w:t xml:space="preserve"> в 1951 году; по валовой продукции сельского хозяйства — в 1952</w:t>
      </w:r>
      <w:r w:rsidR="007775F0">
        <w:rPr>
          <w:rFonts w:ascii="Arial" w:hAnsi="Arial" w:cs="Arial"/>
          <w:sz w:val="24"/>
        </w:rPr>
        <w:t>-м</w:t>
      </w:r>
      <w:r w:rsidRPr="00FF2CDA">
        <w:rPr>
          <w:rFonts w:ascii="Arial" w:hAnsi="Arial" w:cs="Arial"/>
          <w:sz w:val="24"/>
        </w:rPr>
        <w:t>; по зерну и зернобобовым культурам — в 1954</w:t>
      </w:r>
      <w:r w:rsidR="007775F0">
        <w:rPr>
          <w:rFonts w:ascii="Arial" w:hAnsi="Arial" w:cs="Arial"/>
          <w:sz w:val="24"/>
        </w:rPr>
        <w:t>-м</w:t>
      </w:r>
      <w:r w:rsidRPr="00FF2CDA">
        <w:rPr>
          <w:rFonts w:ascii="Arial" w:hAnsi="Arial" w:cs="Arial"/>
          <w:sz w:val="24"/>
        </w:rPr>
        <w:t>. Поголовье крупного рогатого скота (в целом) достигло довоенного уровня в 1948 году, а коров — только в 1956</w:t>
      </w:r>
      <w:r w:rsidR="007775F0">
        <w:rPr>
          <w:rFonts w:ascii="Arial" w:hAnsi="Arial" w:cs="Arial"/>
          <w:sz w:val="24"/>
        </w:rPr>
        <w:t>-м</w:t>
      </w:r>
      <w:r w:rsidRPr="00FF2CDA">
        <w:rPr>
          <w:rFonts w:ascii="Arial" w:hAnsi="Arial" w:cs="Arial"/>
          <w:sz w:val="24"/>
        </w:rPr>
        <w:t xml:space="preserve">. </w:t>
      </w:r>
    </w:p>
    <w:p w:rsidR="002849DE" w:rsidRPr="002849DE" w:rsidRDefault="007F5B30" w:rsidP="002849DE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Юбилейный</w:t>
      </w:r>
      <w:r w:rsidR="002849DE" w:rsidRPr="002849DE">
        <w:rPr>
          <w:rFonts w:ascii="Arial" w:hAnsi="Arial" w:cs="Arial"/>
          <w:sz w:val="24"/>
        </w:rPr>
        <w:t xml:space="preserve"> сборник выступает свидетельством самоотверженного труда сотрудников органов государственной статистики — во время войны</w:t>
      </w:r>
      <w:r>
        <w:rPr>
          <w:rFonts w:ascii="Arial" w:hAnsi="Arial" w:cs="Arial"/>
          <w:sz w:val="24"/>
        </w:rPr>
        <w:t>,</w:t>
      </w:r>
      <w:r w:rsidR="002849DE" w:rsidRPr="002849DE">
        <w:rPr>
          <w:rFonts w:ascii="Arial" w:hAnsi="Arial" w:cs="Arial"/>
          <w:sz w:val="24"/>
        </w:rPr>
        <w:t xml:space="preserve"> помимо повседневной работы по сбору и обработке текущих данных</w:t>
      </w:r>
      <w:r>
        <w:rPr>
          <w:rFonts w:ascii="Arial" w:hAnsi="Arial" w:cs="Arial"/>
          <w:sz w:val="24"/>
        </w:rPr>
        <w:t>,</w:t>
      </w:r>
      <w:r w:rsidR="002849DE" w:rsidRPr="002849DE">
        <w:rPr>
          <w:rFonts w:ascii="Arial" w:hAnsi="Arial" w:cs="Arial"/>
          <w:sz w:val="24"/>
        </w:rPr>
        <w:t xml:space="preserve"> они выполнял</w:t>
      </w:r>
      <w:r w:rsidR="00FF2CDA">
        <w:rPr>
          <w:rFonts w:ascii="Arial" w:hAnsi="Arial" w:cs="Arial"/>
          <w:sz w:val="24"/>
        </w:rPr>
        <w:t>и</w:t>
      </w:r>
      <w:r w:rsidR="002849DE" w:rsidRPr="002849DE">
        <w:rPr>
          <w:rFonts w:ascii="Arial" w:hAnsi="Arial" w:cs="Arial"/>
          <w:sz w:val="24"/>
        </w:rPr>
        <w:t xml:space="preserve"> и специальные статистические задачи общегосударственного масштаба. В целях принятия оперативных решений было проведено более 140 срочных переписей материальных ресурсов, </w:t>
      </w:r>
      <w:proofErr w:type="gramStart"/>
      <w:r w:rsidR="002849DE" w:rsidRPr="002849DE">
        <w:rPr>
          <w:rFonts w:ascii="Arial" w:hAnsi="Arial" w:cs="Arial"/>
          <w:sz w:val="24"/>
        </w:rPr>
        <w:t>охватывающих</w:t>
      </w:r>
      <w:proofErr w:type="gramEnd"/>
      <w:r w:rsidR="002849DE" w:rsidRPr="002849DE">
        <w:rPr>
          <w:rFonts w:ascii="Arial" w:hAnsi="Arial" w:cs="Arial"/>
          <w:sz w:val="24"/>
        </w:rPr>
        <w:t xml:space="preserve"> в том числе показатели состояния сельского хозяйства. С 1942 г. статистические органы составля</w:t>
      </w:r>
      <w:r w:rsidR="004144F4">
        <w:rPr>
          <w:rFonts w:ascii="Arial" w:hAnsi="Arial" w:cs="Arial"/>
          <w:sz w:val="24"/>
        </w:rPr>
        <w:t>ли</w:t>
      </w:r>
      <w:r w:rsidR="002849DE" w:rsidRPr="002849DE">
        <w:rPr>
          <w:rFonts w:ascii="Arial" w:hAnsi="Arial" w:cs="Arial"/>
          <w:sz w:val="24"/>
        </w:rPr>
        <w:t xml:space="preserve"> пятидневную сводную отчетность о подготовке к весеннему севу, о выполнении плана </w:t>
      </w:r>
      <w:r w:rsidR="004144F4">
        <w:rPr>
          <w:rFonts w:ascii="Arial" w:hAnsi="Arial" w:cs="Arial"/>
          <w:sz w:val="24"/>
        </w:rPr>
        <w:t>по нему</w:t>
      </w:r>
      <w:r w:rsidR="002849DE" w:rsidRPr="002849DE">
        <w:rPr>
          <w:rFonts w:ascii="Arial" w:hAnsi="Arial" w:cs="Arial"/>
          <w:sz w:val="24"/>
        </w:rPr>
        <w:t xml:space="preserve">, а также об уборке </w:t>
      </w:r>
      <w:proofErr w:type="spellStart"/>
      <w:r w:rsidR="002849DE" w:rsidRPr="002849DE">
        <w:rPr>
          <w:rFonts w:ascii="Arial" w:hAnsi="Arial" w:cs="Arial"/>
          <w:sz w:val="24"/>
        </w:rPr>
        <w:t>сельхозкультур</w:t>
      </w:r>
      <w:proofErr w:type="spellEnd"/>
      <w:r w:rsidR="002849DE" w:rsidRPr="002849DE">
        <w:rPr>
          <w:rFonts w:ascii="Arial" w:hAnsi="Arial" w:cs="Arial"/>
          <w:sz w:val="24"/>
        </w:rPr>
        <w:t xml:space="preserve"> в колхозах, совхозах и в подсобных хозяйствах. </w:t>
      </w:r>
    </w:p>
    <w:p w:rsidR="002849DE" w:rsidRPr="002849DE" w:rsidRDefault="002849DE" w:rsidP="002849DE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 w:rsidRPr="002849DE">
        <w:rPr>
          <w:rFonts w:ascii="Arial" w:hAnsi="Arial" w:cs="Arial"/>
          <w:sz w:val="24"/>
        </w:rPr>
        <w:t xml:space="preserve">Сельскохозяйственная статистика и сейчас является существенным фактором формирования социально-экономических программ государства. Во всех </w:t>
      </w:r>
      <w:proofErr w:type="spellStart"/>
      <w:r w:rsidRPr="002849DE">
        <w:rPr>
          <w:rFonts w:ascii="Arial" w:hAnsi="Arial" w:cs="Arial"/>
          <w:sz w:val="24"/>
        </w:rPr>
        <w:t>аграрно</w:t>
      </w:r>
      <w:proofErr w:type="spellEnd"/>
      <w:r w:rsidRPr="002849DE">
        <w:rPr>
          <w:rFonts w:ascii="Arial" w:hAnsi="Arial" w:cs="Arial"/>
          <w:sz w:val="24"/>
        </w:rPr>
        <w:t xml:space="preserve"> развитых странах мира проходит постоянный сбор статистических данных о сельскохозяйственном производстве, игра</w:t>
      </w:r>
      <w:r w:rsidR="00E8600E">
        <w:rPr>
          <w:rFonts w:ascii="Arial" w:hAnsi="Arial" w:cs="Arial"/>
          <w:sz w:val="24"/>
        </w:rPr>
        <w:t>юще</w:t>
      </w:r>
      <w:r w:rsidR="00AD7DEA">
        <w:rPr>
          <w:rFonts w:ascii="Arial" w:hAnsi="Arial" w:cs="Arial"/>
          <w:sz w:val="24"/>
        </w:rPr>
        <w:t>м</w:t>
      </w:r>
      <w:r w:rsidRPr="002849DE">
        <w:rPr>
          <w:rFonts w:ascii="Arial" w:hAnsi="Arial" w:cs="Arial"/>
          <w:sz w:val="24"/>
        </w:rPr>
        <w:t xml:space="preserve"> важнейшую роль в обеспечении продовольственной безопасности,</w:t>
      </w:r>
      <w:r w:rsidR="004144F4">
        <w:rPr>
          <w:rFonts w:ascii="Arial" w:hAnsi="Arial" w:cs="Arial"/>
          <w:sz w:val="24"/>
        </w:rPr>
        <w:t xml:space="preserve"> и</w:t>
      </w:r>
      <w:r w:rsidRPr="002849DE">
        <w:rPr>
          <w:rFonts w:ascii="Arial" w:hAnsi="Arial" w:cs="Arial"/>
          <w:sz w:val="24"/>
        </w:rPr>
        <w:t xml:space="preserve"> регулярно проводятся переписи сельского хозяйства</w:t>
      </w:r>
      <w:r w:rsidR="00E8600E">
        <w:rPr>
          <w:rFonts w:ascii="Arial" w:hAnsi="Arial" w:cs="Arial"/>
          <w:sz w:val="24"/>
        </w:rPr>
        <w:t>.</w:t>
      </w:r>
      <w:r w:rsidRPr="002849DE">
        <w:rPr>
          <w:rFonts w:ascii="Arial" w:hAnsi="Arial" w:cs="Arial"/>
          <w:sz w:val="24"/>
        </w:rPr>
        <w:t xml:space="preserve"> </w:t>
      </w:r>
      <w:r w:rsidR="0042612B">
        <w:rPr>
          <w:rFonts w:ascii="Arial" w:hAnsi="Arial" w:cs="Arial"/>
          <w:sz w:val="24"/>
        </w:rPr>
        <w:t>Россия</w:t>
      </w:r>
      <w:r w:rsidRPr="002849DE">
        <w:rPr>
          <w:rFonts w:ascii="Arial" w:hAnsi="Arial" w:cs="Arial"/>
          <w:sz w:val="24"/>
        </w:rPr>
        <w:t xml:space="preserve"> не исключение</w:t>
      </w:r>
      <w:r w:rsidR="0042612B">
        <w:rPr>
          <w:rFonts w:ascii="Arial" w:hAnsi="Arial" w:cs="Arial"/>
          <w:sz w:val="24"/>
        </w:rPr>
        <w:t xml:space="preserve"> —</w:t>
      </w:r>
      <w:r w:rsidRPr="002849DE">
        <w:rPr>
          <w:rFonts w:ascii="Arial" w:hAnsi="Arial" w:cs="Arial"/>
          <w:sz w:val="24"/>
        </w:rPr>
        <w:t xml:space="preserve"> </w:t>
      </w:r>
      <w:r w:rsidR="0042612B">
        <w:rPr>
          <w:rFonts w:ascii="Arial" w:hAnsi="Arial" w:cs="Arial"/>
          <w:sz w:val="24"/>
        </w:rPr>
        <w:t xml:space="preserve">в </w:t>
      </w:r>
      <w:r w:rsidRPr="002849DE">
        <w:rPr>
          <w:rFonts w:ascii="Arial" w:hAnsi="Arial" w:cs="Arial"/>
          <w:sz w:val="24"/>
        </w:rPr>
        <w:t>2016 год</w:t>
      </w:r>
      <w:r w:rsidR="00FF2CDA">
        <w:rPr>
          <w:rFonts w:ascii="Arial" w:hAnsi="Arial" w:cs="Arial"/>
          <w:sz w:val="24"/>
        </w:rPr>
        <w:t>у</w:t>
      </w:r>
      <w:r w:rsidRPr="002849DE">
        <w:rPr>
          <w:rFonts w:ascii="Arial" w:hAnsi="Arial" w:cs="Arial"/>
          <w:sz w:val="24"/>
        </w:rPr>
        <w:t xml:space="preserve"> </w:t>
      </w:r>
      <w:r w:rsidR="0042612B">
        <w:rPr>
          <w:rFonts w:ascii="Arial" w:hAnsi="Arial" w:cs="Arial"/>
          <w:sz w:val="24"/>
        </w:rPr>
        <w:t>на всей ее территории</w:t>
      </w:r>
      <w:r w:rsidRPr="002849DE">
        <w:rPr>
          <w:rFonts w:ascii="Arial" w:hAnsi="Arial" w:cs="Arial"/>
          <w:sz w:val="24"/>
        </w:rPr>
        <w:t xml:space="preserve"> пройдет сельскохозяйственная перепись, которая позволит собрать упорядоченную информацию о тружениках сельского хозяйства, о современных ресурсах страны и инфраструктуре аграрного сектора</w:t>
      </w:r>
      <w:r w:rsidR="00FF2CDA">
        <w:rPr>
          <w:rFonts w:ascii="Arial" w:hAnsi="Arial" w:cs="Arial"/>
          <w:sz w:val="24"/>
        </w:rPr>
        <w:t xml:space="preserve">. </w:t>
      </w:r>
      <w:r w:rsidR="007C74A4">
        <w:rPr>
          <w:rFonts w:ascii="Arial" w:hAnsi="Arial" w:cs="Arial"/>
          <w:sz w:val="24"/>
        </w:rPr>
        <w:t>И</w:t>
      </w:r>
      <w:r w:rsidR="00FF2CDA">
        <w:rPr>
          <w:rFonts w:ascii="Arial" w:hAnsi="Arial" w:cs="Arial"/>
          <w:sz w:val="24"/>
        </w:rPr>
        <w:t>тоги</w:t>
      </w:r>
      <w:r w:rsidR="007C74A4">
        <w:rPr>
          <w:rFonts w:ascii="Arial" w:hAnsi="Arial" w:cs="Arial"/>
          <w:sz w:val="24"/>
        </w:rPr>
        <w:t xml:space="preserve"> переписи</w:t>
      </w:r>
      <w:r w:rsidR="00FF2CDA">
        <w:rPr>
          <w:rFonts w:ascii="Arial" w:hAnsi="Arial" w:cs="Arial"/>
          <w:sz w:val="24"/>
        </w:rPr>
        <w:t xml:space="preserve"> станут основой для </w:t>
      </w:r>
      <w:r w:rsidRPr="002849DE">
        <w:rPr>
          <w:rFonts w:ascii="Arial" w:hAnsi="Arial" w:cs="Arial"/>
          <w:sz w:val="24"/>
        </w:rPr>
        <w:t>формировани</w:t>
      </w:r>
      <w:r w:rsidR="00FF2CDA">
        <w:rPr>
          <w:rFonts w:ascii="Arial" w:hAnsi="Arial" w:cs="Arial"/>
          <w:sz w:val="24"/>
        </w:rPr>
        <w:t>я</w:t>
      </w:r>
      <w:r w:rsidRPr="002849DE">
        <w:rPr>
          <w:rFonts w:ascii="Arial" w:hAnsi="Arial" w:cs="Arial"/>
          <w:sz w:val="24"/>
        </w:rPr>
        <w:t xml:space="preserve"> </w:t>
      </w:r>
      <w:r w:rsidR="0042612B">
        <w:rPr>
          <w:rFonts w:ascii="Arial" w:hAnsi="Arial" w:cs="Arial"/>
          <w:sz w:val="24"/>
        </w:rPr>
        <w:t>актуальной</w:t>
      </w:r>
      <w:r w:rsidRPr="002849DE">
        <w:rPr>
          <w:rFonts w:ascii="Arial" w:hAnsi="Arial" w:cs="Arial"/>
          <w:sz w:val="24"/>
        </w:rPr>
        <w:t xml:space="preserve"> государственной аграрной политики.</w:t>
      </w:r>
    </w:p>
    <w:sectPr w:rsidR="002849DE" w:rsidRPr="002849DE" w:rsidSect="0017380A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4B" w:rsidRDefault="0003294B" w:rsidP="0017380A">
      <w:pPr>
        <w:spacing w:line="240" w:lineRule="auto"/>
      </w:pPr>
      <w:r>
        <w:separator/>
      </w:r>
    </w:p>
  </w:endnote>
  <w:endnote w:type="continuationSeparator" w:id="0">
    <w:p w:rsidR="0003294B" w:rsidRDefault="0003294B" w:rsidP="00173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C0" w:rsidRDefault="008404C0" w:rsidP="008404C0">
    <w:pPr>
      <w:pStyle w:val="a5"/>
      <w:jc w:val="center"/>
    </w:pPr>
    <w:r>
      <w:rPr>
        <w:noProof/>
        <w:lang w:eastAsia="ru-RU"/>
      </w:rPr>
      <w:drawing>
        <wp:inline distT="0" distB="0" distL="0" distR="0" wp14:anchorId="028E1A0C" wp14:editId="2089DF7B">
          <wp:extent cx="4608000" cy="508952"/>
          <wp:effectExtent l="0" t="0" r="254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59" w:rsidRDefault="00741E4A" w:rsidP="00F12C59">
    <w:pPr>
      <w:pStyle w:val="a5"/>
      <w:jc w:val="center"/>
    </w:pPr>
    <w:r>
      <w:rPr>
        <w:noProof/>
        <w:lang w:eastAsia="ru-RU"/>
      </w:rPr>
      <w:drawing>
        <wp:inline distT="0" distB="0" distL="0" distR="0" wp14:anchorId="7499DB65" wp14:editId="4D82B770">
          <wp:extent cx="4608000" cy="508952"/>
          <wp:effectExtent l="0" t="0" r="254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4B" w:rsidRDefault="0003294B" w:rsidP="0017380A">
      <w:pPr>
        <w:spacing w:line="240" w:lineRule="auto"/>
      </w:pPr>
      <w:r>
        <w:separator/>
      </w:r>
    </w:p>
  </w:footnote>
  <w:footnote w:type="continuationSeparator" w:id="0">
    <w:p w:rsidR="0003294B" w:rsidRDefault="0003294B" w:rsidP="00173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0A" w:rsidRDefault="00104D4C">
    <w:pPr>
      <w:pStyle w:val="a3"/>
    </w:pPr>
    <w:r>
      <w:rPr>
        <w:noProof/>
        <w:lang w:eastAsia="ru-RU"/>
      </w:rPr>
      <w:drawing>
        <wp:inline distT="0" distB="0" distL="0" distR="0" wp14:anchorId="644F3019" wp14:editId="4CF52BB0">
          <wp:extent cx="1000125" cy="95250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80A" w:rsidRDefault="0017380A">
    <w:pPr>
      <w:pStyle w:val="a3"/>
      <w:rPr>
        <w:lang w:val="en-US"/>
      </w:rPr>
    </w:pPr>
  </w:p>
  <w:p w:rsidR="0017380A" w:rsidRPr="0017380A" w:rsidRDefault="0017380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0A"/>
    <w:rsid w:val="0003294B"/>
    <w:rsid w:val="000D7754"/>
    <w:rsid w:val="00104D4C"/>
    <w:rsid w:val="0012412C"/>
    <w:rsid w:val="0017380A"/>
    <w:rsid w:val="001862BD"/>
    <w:rsid w:val="001A3FFB"/>
    <w:rsid w:val="00217779"/>
    <w:rsid w:val="002849DE"/>
    <w:rsid w:val="00301D4A"/>
    <w:rsid w:val="00355191"/>
    <w:rsid w:val="00360163"/>
    <w:rsid w:val="003B1A46"/>
    <w:rsid w:val="00401757"/>
    <w:rsid w:val="004144F4"/>
    <w:rsid w:val="0042612B"/>
    <w:rsid w:val="004357B2"/>
    <w:rsid w:val="004910C3"/>
    <w:rsid w:val="004B5643"/>
    <w:rsid w:val="005C42B4"/>
    <w:rsid w:val="006022CA"/>
    <w:rsid w:val="0065024D"/>
    <w:rsid w:val="00683BA1"/>
    <w:rsid w:val="006D519E"/>
    <w:rsid w:val="006F5E2B"/>
    <w:rsid w:val="00702874"/>
    <w:rsid w:val="00703A43"/>
    <w:rsid w:val="00734715"/>
    <w:rsid w:val="00741E4A"/>
    <w:rsid w:val="0075487F"/>
    <w:rsid w:val="007775F0"/>
    <w:rsid w:val="007C74A4"/>
    <w:rsid w:val="007F5B30"/>
    <w:rsid w:val="008279F6"/>
    <w:rsid w:val="008404C0"/>
    <w:rsid w:val="008473E4"/>
    <w:rsid w:val="008D230D"/>
    <w:rsid w:val="00920004"/>
    <w:rsid w:val="009200FF"/>
    <w:rsid w:val="0098575A"/>
    <w:rsid w:val="00993A78"/>
    <w:rsid w:val="009A41A8"/>
    <w:rsid w:val="00A17E0A"/>
    <w:rsid w:val="00AD7DEA"/>
    <w:rsid w:val="00B374FA"/>
    <w:rsid w:val="00B7313D"/>
    <w:rsid w:val="00B82A86"/>
    <w:rsid w:val="00BF3B09"/>
    <w:rsid w:val="00CA0BCE"/>
    <w:rsid w:val="00CA4973"/>
    <w:rsid w:val="00CB4FA8"/>
    <w:rsid w:val="00D93A6C"/>
    <w:rsid w:val="00D96248"/>
    <w:rsid w:val="00DA1ECC"/>
    <w:rsid w:val="00DC3695"/>
    <w:rsid w:val="00E25753"/>
    <w:rsid w:val="00E56F62"/>
    <w:rsid w:val="00E608CF"/>
    <w:rsid w:val="00E804F0"/>
    <w:rsid w:val="00E8600E"/>
    <w:rsid w:val="00E97613"/>
    <w:rsid w:val="00EB2494"/>
    <w:rsid w:val="00EE0023"/>
    <w:rsid w:val="00EF25C4"/>
    <w:rsid w:val="00F12C59"/>
    <w:rsid w:val="00FE2CC3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80A"/>
  </w:style>
  <w:style w:type="paragraph" w:styleId="a5">
    <w:name w:val="footer"/>
    <w:basedOn w:val="a"/>
    <w:link w:val="a6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80A"/>
  </w:style>
  <w:style w:type="paragraph" w:styleId="a7">
    <w:name w:val="Balloon Text"/>
    <w:basedOn w:val="a"/>
    <w:link w:val="a8"/>
    <w:uiPriority w:val="99"/>
    <w:semiHidden/>
    <w:unhideWhenUsed/>
    <w:rsid w:val="00173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6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8575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857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857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57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57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80A"/>
  </w:style>
  <w:style w:type="paragraph" w:styleId="a5">
    <w:name w:val="footer"/>
    <w:basedOn w:val="a"/>
    <w:link w:val="a6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80A"/>
  </w:style>
  <w:style w:type="paragraph" w:styleId="a7">
    <w:name w:val="Balloon Text"/>
    <w:basedOn w:val="a"/>
    <w:link w:val="a8"/>
    <w:uiPriority w:val="99"/>
    <w:semiHidden/>
    <w:unhideWhenUsed/>
    <w:rsid w:val="00173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6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8575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857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857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57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5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7D81-CC80-4B8C-B403-0402833C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Савина Евгения Владимировна</cp:lastModifiedBy>
  <cp:revision>2</cp:revision>
  <cp:lastPrinted>2015-04-09T11:55:00Z</cp:lastPrinted>
  <dcterms:created xsi:type="dcterms:W3CDTF">2015-04-21T12:29:00Z</dcterms:created>
  <dcterms:modified xsi:type="dcterms:W3CDTF">2015-04-21T12:29:00Z</dcterms:modified>
</cp:coreProperties>
</file>