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>Сведения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муниципального образования поселок Золотково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>по состоянию на 01.04.2021г.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p>
      <w:pPr>
        <w:pStyle w:val="style0"/>
        <w:shd w:fill="FFFFFF" w:val="clear"/>
        <w:spacing w:line="100" w:lineRule="atLeast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tbl>
      <w:tblPr>
        <w:tblW w:type="dxa" w:w="10205"/>
        <w:jc w:val="center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3712"/>
        <w:gridCol w:w="3565"/>
        <w:gridCol w:w="2927"/>
      </w:tblGrid>
      <w:tr>
        <w:trPr>
          <w:cantSplit w:val="false"/>
        </w:trPr>
        <w:tc>
          <w:tcPr>
            <w:tcW w:type="dxa" w:w="3712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type="dxa" w:w="3565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type="dxa" w:w="2927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3712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type="dxa" w:w="2927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451"/>
          <w:cantSplit w:val="false"/>
        </w:trPr>
        <w:tc>
          <w:tcPr>
            <w:tcW w:type="dxa" w:w="37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МО п. Золотково</w:t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292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298,9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37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Работники муниципальных учреждений МО п. Золотково</w:t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type="dxa" w:w="292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1 282,8</w:t>
            </w:r>
          </w:p>
        </w:tc>
      </w:tr>
    </w:tbl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</w:t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  <w:t>  </w:t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pPr>
      <w:r>
        <w:rPr>
          <w:rFonts w:ascii="Open Sans" w:cs="Open Sans" w:eastAsia="Times New Roman" w:hAnsi="Open Sans"/>
          <w:color w:val="3C3C3C"/>
          <w:sz w:val="20"/>
          <w:szCs w:val="20"/>
          <w:lang w:eastAsia="ru-RU"/>
        </w:rPr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C3C3C"/>
          <w:sz w:val="28"/>
          <w:szCs w:val="28"/>
          <w:lang w:eastAsia="ru-RU"/>
        </w:rPr>
        <w:t>Глава администрации А.И. Фомин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2018-04-03T11:09:00Z</dcterms:created>
  <dc:creator>User</dc:creator>
  <cp:lastModifiedBy>User</cp:lastModifiedBy>
  <cp:lastPrinted>2019-04-15T10:56:00Z</cp:lastPrinted>
  <dcterms:modified xsi:type="dcterms:W3CDTF">2021-04-06T12:45:00Z</dcterms:modified>
  <cp:revision>24</cp:revision>
</cp:coreProperties>
</file>